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ED515" w14:textId="77777777" w:rsidR="000E1F39" w:rsidRPr="00655B39" w:rsidRDefault="000E1F39" w:rsidP="00140256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14:paraId="63916E55" w14:textId="77777777" w:rsidR="000E1F39" w:rsidRPr="00655B39" w:rsidRDefault="000E1F39" w:rsidP="00140256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14:paraId="5D0EE129" w14:textId="77777777" w:rsidR="000E1F39" w:rsidRPr="00655B39" w:rsidRDefault="000E1F39" w:rsidP="00140256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D16304">
        <w:rPr>
          <w:rFonts w:ascii="Times New Roman" w:hAnsi="Times New Roman"/>
          <w:sz w:val="24"/>
        </w:rPr>
        <w:t>u Zagrebu</w:t>
      </w:r>
    </w:p>
    <w:p w14:paraId="1EE0CFE4" w14:textId="77777777" w:rsidR="000E1F39" w:rsidRPr="00D16304" w:rsidRDefault="000E1F39" w:rsidP="0014025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16304" w:rsidRPr="00D16304">
        <w:rPr>
          <w:rFonts w:ascii="Times New Roman" w:hAnsi="Times New Roman"/>
          <w:sz w:val="24"/>
          <w:szCs w:val="24"/>
        </w:rPr>
        <w:t>ST-104/2015</w:t>
      </w:r>
    </w:p>
    <w:p w14:paraId="31942A2E" w14:textId="77777777" w:rsidR="00D16304" w:rsidRPr="00D16304" w:rsidRDefault="000E1F39" w:rsidP="0014025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D16304" w:rsidRPr="00D16304">
        <w:rPr>
          <w:rFonts w:ascii="Times New Roman" w:hAnsi="Times New Roman"/>
          <w:sz w:val="24"/>
          <w:szCs w:val="24"/>
        </w:rPr>
        <w:t>PREGLED d.o.o. u stečaju</w:t>
      </w:r>
      <w:r w:rsidR="00D16304">
        <w:rPr>
          <w:rFonts w:ascii="Times New Roman" w:hAnsi="Times New Roman"/>
          <w:sz w:val="24"/>
          <w:szCs w:val="24"/>
        </w:rPr>
        <w:t xml:space="preserve">, </w:t>
      </w:r>
      <w:r w:rsidR="00D16304" w:rsidRPr="00D16304">
        <w:rPr>
          <w:rFonts w:ascii="Times New Roman" w:hAnsi="Times New Roman"/>
          <w:sz w:val="24"/>
          <w:szCs w:val="24"/>
        </w:rPr>
        <w:t>OIB: 92154774266</w:t>
      </w:r>
      <w:r w:rsidR="00D16304">
        <w:rPr>
          <w:rFonts w:ascii="Times New Roman" w:hAnsi="Times New Roman"/>
          <w:sz w:val="24"/>
          <w:szCs w:val="24"/>
        </w:rPr>
        <w:t xml:space="preserve">, </w:t>
      </w:r>
      <w:r w:rsidR="00D16304" w:rsidRPr="00D16304">
        <w:rPr>
          <w:rFonts w:ascii="Times New Roman" w:hAnsi="Times New Roman"/>
          <w:sz w:val="24"/>
          <w:szCs w:val="24"/>
        </w:rPr>
        <w:t xml:space="preserve">Lastovska 2a, Zagreb, </w:t>
      </w:r>
    </w:p>
    <w:p w14:paraId="1C230413" w14:textId="77777777" w:rsidR="000E1F39" w:rsidRDefault="000E1F39" w:rsidP="0014025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pl-PL"/>
        </w:rPr>
      </w:pPr>
    </w:p>
    <w:p w14:paraId="06600CD2" w14:textId="77777777" w:rsidR="000E1F39" w:rsidRPr="00140256" w:rsidRDefault="000E1F39" w:rsidP="00140256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140256">
        <w:rPr>
          <w:rFonts w:ascii="Times New Roman" w:hAnsi="Times New Roman"/>
          <w:b/>
          <w:sz w:val="24"/>
          <w:szCs w:val="24"/>
          <w:lang w:val="pl-PL"/>
        </w:rPr>
        <w:t>I.  TIJEK STEČAJNOGA POSTUPKA U RAZDOBLJU OD</w:t>
      </w:r>
      <w:r w:rsidR="00D16304" w:rsidRPr="00140256">
        <w:rPr>
          <w:rFonts w:ascii="Times New Roman" w:hAnsi="Times New Roman"/>
          <w:b/>
          <w:sz w:val="24"/>
          <w:szCs w:val="24"/>
          <w:lang w:val="pl-PL"/>
        </w:rPr>
        <w:t xml:space="preserve"> 02.ožujka 2015</w:t>
      </w:r>
      <w:r w:rsidRPr="00140256">
        <w:rPr>
          <w:rFonts w:ascii="Times New Roman" w:hAnsi="Times New Roman"/>
          <w:b/>
          <w:sz w:val="24"/>
          <w:szCs w:val="24"/>
          <w:lang w:val="pl-PL"/>
        </w:rPr>
        <w:t xml:space="preserve"> DO</w:t>
      </w:r>
      <w:r w:rsidR="00D16304" w:rsidRPr="00140256">
        <w:rPr>
          <w:rFonts w:ascii="Times New Roman" w:hAnsi="Times New Roman"/>
          <w:b/>
          <w:sz w:val="24"/>
          <w:szCs w:val="24"/>
          <w:lang w:val="pl-PL"/>
        </w:rPr>
        <w:t xml:space="preserve"> 08.02.2016</w:t>
      </w:r>
    </w:p>
    <w:p w14:paraId="2DD88572" w14:textId="0AE9AFD7" w:rsidR="00D16304" w:rsidRDefault="00D16304" w:rsidP="0014025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</w:t>
      </w:r>
      <w:r w:rsidR="003304E2">
        <w:rPr>
          <w:rFonts w:ascii="Times New Roman" w:hAnsi="Times New Roman"/>
          <w:sz w:val="24"/>
          <w:szCs w:val="24"/>
          <w:lang w:val="pl-PL"/>
        </w:rPr>
        <w:t xml:space="preserve"> izvještajnom razdoblju, obziro</w:t>
      </w:r>
      <w:r>
        <w:rPr>
          <w:rFonts w:ascii="Times New Roman" w:hAnsi="Times New Roman"/>
          <w:sz w:val="24"/>
          <w:szCs w:val="24"/>
          <w:lang w:val="pl-PL"/>
        </w:rPr>
        <w:t>m da dužnik nije imao nekretnina i pokretnina, nego samo potraživanja</w:t>
      </w:r>
      <w:r w:rsidR="00140256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pokušalo se naplatiti potraživanja što je više moguće. </w:t>
      </w:r>
      <w:r w:rsidR="00924F5E">
        <w:rPr>
          <w:rFonts w:ascii="Times New Roman" w:hAnsi="Times New Roman"/>
          <w:sz w:val="24"/>
          <w:szCs w:val="24"/>
          <w:lang w:val="pl-PL"/>
        </w:rPr>
        <w:t>Od dužnikovih dužnika uprihodovano je 17.974,21 kn, dok je ukupan rashod bio 17.471,60 kn, te stečajni dužnik na dan 08.ve</w:t>
      </w:r>
      <w:r w:rsidR="00140256">
        <w:rPr>
          <w:rFonts w:ascii="Times New Roman" w:hAnsi="Times New Roman"/>
          <w:sz w:val="24"/>
          <w:szCs w:val="24"/>
          <w:lang w:val="pl-PL"/>
        </w:rPr>
        <w:t>ljače 2016 raspolaže sa</w:t>
      </w:r>
      <w:r w:rsidR="00924F5E">
        <w:rPr>
          <w:rFonts w:ascii="Times New Roman" w:hAnsi="Times New Roman"/>
          <w:sz w:val="24"/>
          <w:szCs w:val="24"/>
          <w:lang w:val="pl-PL"/>
        </w:rPr>
        <w:t xml:space="preserve"> 502,61 kn. </w:t>
      </w:r>
    </w:p>
    <w:p w14:paraId="66841FE2" w14:textId="77777777" w:rsidR="00924F5E" w:rsidRPr="00924F5E" w:rsidRDefault="003304E2" w:rsidP="007B77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pl-PL"/>
        </w:rPr>
        <w:t>Agencija za os</w:t>
      </w:r>
      <w:r w:rsidR="00924F5E">
        <w:rPr>
          <w:rFonts w:ascii="Times New Roman" w:hAnsi="Times New Roman"/>
          <w:sz w:val="24"/>
          <w:szCs w:val="24"/>
          <w:lang w:val="pl-PL"/>
        </w:rPr>
        <w:t xml:space="preserve">iguranje radničkih potraživanja u slučaju stečaja poslodavca ukupno je isplatila iznos od </w:t>
      </w:r>
      <w:r w:rsidR="00924F5E" w:rsidRPr="00924F5E">
        <w:rPr>
          <w:rFonts w:ascii="Times New Roman" w:hAnsi="Times New Roman"/>
          <w:sz w:val="24"/>
          <w:szCs w:val="24"/>
          <w:lang w:val="en-US"/>
        </w:rPr>
        <w:t>49.688,11</w:t>
      </w:r>
      <w:r w:rsidR="00924F5E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924F5E">
        <w:rPr>
          <w:rFonts w:ascii="Times New Roman" w:hAnsi="Times New Roman"/>
          <w:sz w:val="24"/>
          <w:szCs w:val="24"/>
          <w:lang w:val="en-US"/>
        </w:rPr>
        <w:t>te</w:t>
      </w:r>
      <w:proofErr w:type="spellEnd"/>
      <w:r w:rsidR="00924F5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24F5E">
        <w:rPr>
          <w:rFonts w:ascii="Times New Roman" w:hAnsi="Times New Roman"/>
          <w:sz w:val="24"/>
          <w:szCs w:val="24"/>
          <w:lang w:val="en-US"/>
        </w:rPr>
        <w:t>su</w:t>
      </w:r>
      <w:proofErr w:type="spellEnd"/>
      <w:r w:rsidR="00924F5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24F5E">
        <w:rPr>
          <w:rFonts w:ascii="Times New Roman" w:hAnsi="Times New Roman"/>
          <w:sz w:val="24"/>
          <w:szCs w:val="24"/>
          <w:lang w:val="en-US"/>
        </w:rPr>
        <w:t>obveze</w:t>
      </w:r>
      <w:proofErr w:type="spellEnd"/>
      <w:r w:rsidR="00924F5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24F5E">
        <w:rPr>
          <w:rFonts w:ascii="Times New Roman" w:hAnsi="Times New Roman"/>
          <w:sz w:val="24"/>
          <w:szCs w:val="24"/>
          <w:lang w:val="en-US"/>
        </w:rPr>
        <w:t>prema</w:t>
      </w:r>
      <w:proofErr w:type="spellEnd"/>
      <w:r w:rsidR="00924F5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24F5E">
        <w:rPr>
          <w:rFonts w:ascii="Times New Roman" w:hAnsi="Times New Roman"/>
          <w:sz w:val="24"/>
          <w:szCs w:val="24"/>
          <w:lang w:val="en-US"/>
        </w:rPr>
        <w:t>radnicima</w:t>
      </w:r>
      <w:proofErr w:type="spellEnd"/>
      <w:r w:rsidR="00924F5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24F5E">
        <w:rPr>
          <w:rFonts w:ascii="Times New Roman" w:hAnsi="Times New Roman"/>
          <w:sz w:val="24"/>
          <w:szCs w:val="24"/>
          <w:lang w:val="en-US"/>
        </w:rPr>
        <w:t>iz</w:t>
      </w:r>
      <w:proofErr w:type="spellEnd"/>
      <w:r w:rsidR="00924F5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24F5E">
        <w:rPr>
          <w:rFonts w:ascii="Times New Roman" w:hAnsi="Times New Roman"/>
          <w:sz w:val="24"/>
          <w:szCs w:val="24"/>
          <w:lang w:val="en-US"/>
        </w:rPr>
        <w:t>te</w:t>
      </w:r>
      <w:proofErr w:type="spellEnd"/>
      <w:r w:rsidR="00924F5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24F5E">
        <w:rPr>
          <w:rFonts w:ascii="Times New Roman" w:hAnsi="Times New Roman"/>
          <w:sz w:val="24"/>
          <w:szCs w:val="24"/>
          <w:lang w:val="en-US"/>
        </w:rPr>
        <w:t>osnove</w:t>
      </w:r>
      <w:proofErr w:type="spellEnd"/>
      <w:r w:rsidR="00924F5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24F5E">
        <w:rPr>
          <w:rFonts w:ascii="Times New Roman" w:hAnsi="Times New Roman"/>
          <w:sz w:val="24"/>
          <w:szCs w:val="24"/>
          <w:lang w:val="en-US"/>
        </w:rPr>
        <w:t>podmirene</w:t>
      </w:r>
      <w:proofErr w:type="spellEnd"/>
      <w:r w:rsidR="00924F5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5C80727" w14:textId="77777777" w:rsidR="000E1F39" w:rsidRDefault="000E1F39" w:rsidP="00140256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14:paraId="15C74C25" w14:textId="77777777" w:rsidR="000E1F39" w:rsidRPr="001025B7" w:rsidRDefault="000E1F39" w:rsidP="00140256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1025B7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14:paraId="19C0ED5A" w14:textId="77777777" w:rsidR="000E1F39" w:rsidRPr="00B40BEB" w:rsidRDefault="003304E2" w:rsidP="0014025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nije imao nekretnine, nego samo potraživanja prema svojim dužnicima. </w:t>
      </w:r>
    </w:p>
    <w:p w14:paraId="195E5B3B" w14:textId="77777777" w:rsidR="000E1F39" w:rsidRPr="00B40BEB" w:rsidRDefault="003304E2" w:rsidP="0014025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Razlučnih vjerovnika u okviru ovog stečajnog postupka nije bilo. </w:t>
      </w:r>
    </w:p>
    <w:p w14:paraId="53DEAF7D" w14:textId="77777777" w:rsidR="003304E2" w:rsidRDefault="003304E2" w:rsidP="0014025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Izlučnih vjerovnika u okviru ovog stečajnog postupka nije bilo.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20FF2C13" w14:textId="77777777" w:rsidR="000E1F39" w:rsidRPr="00B40BEB" w:rsidRDefault="003304E2" w:rsidP="0014025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Od vjerovnicka stečajne mase podmireni su troškovi računovodstva, te plaća radnice koja je odradila otkazni rok nakon otvaranja stečajnog postupka.  </w:t>
      </w:r>
    </w:p>
    <w:p w14:paraId="784A8A53" w14:textId="77777777" w:rsidR="000E1F39" w:rsidRPr="00B40BEB" w:rsidRDefault="003304E2" w:rsidP="0014025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Plaća radnici koja je radila otkazni rok je podmirena samo za dio mjeseca ožujka 2015, dok je za dio mjeseca travnja ostala nepodmirena. </w:t>
      </w:r>
    </w:p>
    <w:p w14:paraId="5EA97F8C" w14:textId="5C298D9F" w:rsidR="000E1F39" w:rsidRPr="00B40BEB" w:rsidRDefault="003304E2" w:rsidP="0014025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Obzirom da nije bilo imovine za unovčenje</w:t>
      </w:r>
      <w:r w:rsidR="007B77DE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nije bilo niti sredstava za diobu.</w:t>
      </w:r>
    </w:p>
    <w:p w14:paraId="33E0D2C5" w14:textId="77777777" w:rsidR="000E1F39" w:rsidRPr="001025B7" w:rsidRDefault="000E1F39" w:rsidP="00140256">
      <w:pPr>
        <w:spacing w:after="0" w:line="36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1025B7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14:paraId="53028C7B" w14:textId="77777777" w:rsidR="000E1F39" w:rsidRPr="00B40BEB" w:rsidRDefault="003304E2" w:rsidP="0014025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Obzirom da su sva sredstva prema rješenjima Agencija za osiguranje radničkih potraživanja u slučaju stečaja poslodavca isplaćena, te su obveze prema radnicima podmirene, a kako nema druge imovine predlaže se zaključenje stečajnog postupka.</w:t>
      </w:r>
    </w:p>
    <w:p w14:paraId="1A7969A7" w14:textId="77777777" w:rsidR="00646BDA" w:rsidRDefault="00646BDA" w:rsidP="007F10F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44D8884" w14:textId="56640274" w:rsidR="007F10F7" w:rsidRDefault="003304E2" w:rsidP="007F10F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08</w:t>
      </w: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veljače  2016</w:t>
      </w: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</w:t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7F10F7" w:rsidRPr="00CE037F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1A24B82D" w14:textId="0D87D95B" w:rsidR="003304E2" w:rsidRPr="00CE037F" w:rsidRDefault="007F10F7" w:rsidP="00646B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646BDA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Tomislav </w:t>
      </w:r>
      <w:proofErr w:type="spellStart"/>
      <w:r w:rsidRPr="00CE037F">
        <w:rPr>
          <w:rFonts w:ascii="Times New Roman" w:eastAsia="Times New Roman" w:hAnsi="Times New Roman"/>
          <w:sz w:val="24"/>
          <w:szCs w:val="24"/>
          <w:lang w:eastAsia="hr-HR"/>
        </w:rPr>
        <w:t>Đuričin</w:t>
      </w:r>
      <w:proofErr w:type="spellEnd"/>
      <w:r w:rsidR="003304E2" w:rsidRPr="00CE037F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</w:t>
      </w:r>
      <w:r w:rsidR="003304E2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3304E2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3E7857C8" w14:textId="77777777" w:rsidR="00C61F72" w:rsidRPr="000E1F39" w:rsidRDefault="00C61F72" w:rsidP="00140256">
      <w:pPr>
        <w:spacing w:after="0" w:line="360" w:lineRule="auto"/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025B7"/>
    <w:rsid w:val="00140256"/>
    <w:rsid w:val="003304E2"/>
    <w:rsid w:val="00646BDA"/>
    <w:rsid w:val="007B77DE"/>
    <w:rsid w:val="007F10F7"/>
    <w:rsid w:val="008512FB"/>
    <w:rsid w:val="00924F5E"/>
    <w:rsid w:val="00A34FFE"/>
    <w:rsid w:val="00C61F72"/>
    <w:rsid w:val="00D1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C5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4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dcterms:created xsi:type="dcterms:W3CDTF">2016-03-09T06:16:00Z</dcterms:created>
  <dcterms:modified xsi:type="dcterms:W3CDTF">2016-03-09T06:16:00Z</dcterms:modified>
</cp:coreProperties>
</file>